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40" w:rsidRPr="00533140" w:rsidRDefault="00533140" w:rsidP="00442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Times New Roman"/>
          <w:b/>
          <w:i/>
          <w:color w:val="000000"/>
          <w:sz w:val="16"/>
          <w:szCs w:val="16"/>
        </w:rPr>
      </w:pPr>
    </w:p>
    <w:p w:rsidR="002112EA" w:rsidRDefault="002112EA" w:rsidP="00533140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</w:pPr>
    </w:p>
    <w:p w:rsidR="00533140" w:rsidRPr="00533140" w:rsidRDefault="00533140" w:rsidP="00533140">
      <w:pPr>
        <w:spacing w:after="0" w:line="240" w:lineRule="auto"/>
        <w:ind w:left="-284" w:firstLine="284"/>
        <w:jc w:val="center"/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</w:pPr>
      <w:r w:rsidRPr="00533140">
        <w:rPr>
          <w:rFonts w:ascii="Bookman Old Style" w:eastAsia="Times New Roman" w:hAnsi="Bookman Old Style" w:cs="Lucida Sans Unicode"/>
          <w:b/>
          <w:i/>
          <w:color w:val="000000"/>
          <w:sz w:val="36"/>
          <w:szCs w:val="36"/>
        </w:rPr>
        <w:t xml:space="preserve">Администрация муниципального образования Южно-Одоевское Одоевского района </w:t>
      </w:r>
    </w:p>
    <w:p w:rsidR="00533140" w:rsidRPr="00533140" w:rsidRDefault="00974150" w:rsidP="00533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9DED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33140" w:rsidRPr="00533140" w:rsidRDefault="00533140" w:rsidP="000408E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</w:pPr>
      <w:r w:rsidRPr="00533140">
        <w:rPr>
          <w:rFonts w:ascii="Bookman Old Style" w:eastAsia="Times New Roman" w:hAnsi="Bookman Old Style" w:cs="Times New Roman"/>
          <w:b/>
          <w:color w:val="000000"/>
          <w:sz w:val="40"/>
          <w:szCs w:val="40"/>
        </w:rPr>
        <w:t>ПОСТАНОВЛЕНИЕ</w:t>
      </w:r>
    </w:p>
    <w:p w:rsidR="00533140" w:rsidRPr="00533140" w:rsidRDefault="00533140" w:rsidP="00533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33140" w:rsidRDefault="002112EA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3140" w:rsidRPr="0053314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26.07.2021                               </w:t>
      </w:r>
      <w:r w:rsidR="00533140">
        <w:rPr>
          <w:rFonts w:ascii="Times New Roman" w:eastAsia="Times New Roman" w:hAnsi="Times New Roman" w:cs="Times New Roman"/>
          <w:sz w:val="28"/>
          <w:szCs w:val="28"/>
        </w:rPr>
        <w:t>п. Стрелецкий</w:t>
      </w:r>
      <w:r w:rsidR="00533140" w:rsidRPr="0053314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33140" w:rsidRPr="00533140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817FFC" w:rsidRPr="00533140" w:rsidRDefault="00817FFC" w:rsidP="0053314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91D" w:rsidRPr="00533140" w:rsidRDefault="00805EDA" w:rsidP="002112EA">
      <w:pPr>
        <w:tabs>
          <w:tab w:val="left" w:pos="1107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140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постановление главы муниципального образования Южно 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>–</w:t>
      </w:r>
      <w:r w:rsidRPr="00533140">
        <w:rPr>
          <w:rFonts w:ascii="Times New Roman" w:hAnsi="Times New Roman" w:cs="Times New Roman"/>
          <w:b/>
          <w:sz w:val="28"/>
          <w:szCs w:val="24"/>
        </w:rPr>
        <w:t xml:space="preserve"> Одоевское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>т</w:t>
      </w:r>
      <w:r w:rsidR="008374FA" w:rsidRPr="00533140">
        <w:rPr>
          <w:rFonts w:ascii="Times New Roman" w:hAnsi="Times New Roman" w:cs="Times New Roman"/>
          <w:b/>
          <w:sz w:val="28"/>
          <w:szCs w:val="24"/>
        </w:rPr>
        <w:t xml:space="preserve"> в муниципальном образовании</w:t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 xml:space="preserve"> Южно – Одоевское </w:t>
      </w:r>
      <w:r w:rsidR="002112EA">
        <w:rPr>
          <w:rFonts w:ascii="Times New Roman" w:hAnsi="Times New Roman" w:cs="Times New Roman"/>
          <w:b/>
          <w:sz w:val="28"/>
          <w:szCs w:val="24"/>
        </w:rPr>
        <w:br/>
      </w:r>
      <w:r w:rsidR="006C691D" w:rsidRPr="00533140">
        <w:rPr>
          <w:rFonts w:ascii="Times New Roman" w:hAnsi="Times New Roman" w:cs="Times New Roman"/>
          <w:b/>
          <w:sz w:val="28"/>
          <w:szCs w:val="24"/>
        </w:rPr>
        <w:t>Одоевского района»</w:t>
      </w:r>
    </w:p>
    <w:p w:rsidR="00533140" w:rsidRDefault="006C691D" w:rsidP="00533140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В соответствии с Уставом муниципального образования Южно – Одоевское Одоевского района </w:t>
      </w:r>
      <w:r w:rsidR="00533140" w:rsidRPr="00533140">
        <w:rPr>
          <w:rFonts w:ascii="Times New Roman" w:hAnsi="Times New Roman" w:cs="Times New Roman"/>
          <w:sz w:val="28"/>
          <w:szCs w:val="24"/>
        </w:rPr>
        <w:t>на основании постановления Правительства Российской Федерации от 27.11.2006г. № 719 «Об утверждении положения о воинском учете»</w:t>
      </w:r>
      <w:r w:rsidR="00763198" w:rsidRPr="00533140">
        <w:rPr>
          <w:rFonts w:ascii="Times New Roman" w:hAnsi="Times New Roman" w:cs="Times New Roman"/>
          <w:sz w:val="28"/>
          <w:szCs w:val="24"/>
        </w:rPr>
        <w:t xml:space="preserve">, </w:t>
      </w:r>
      <w:r w:rsidR="00EF20EC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Южно-Одоевское Одоевского района </w:t>
      </w:r>
      <w:r w:rsidRPr="00533140">
        <w:rPr>
          <w:rFonts w:ascii="Times New Roman" w:hAnsi="Times New Roman" w:cs="Times New Roman"/>
          <w:sz w:val="28"/>
          <w:szCs w:val="24"/>
        </w:rPr>
        <w:t>ПОСТАНОВЛЯ</w:t>
      </w:r>
      <w:r w:rsidR="00EF20EC">
        <w:rPr>
          <w:rFonts w:ascii="Times New Roman" w:hAnsi="Times New Roman" w:cs="Times New Roman"/>
          <w:sz w:val="28"/>
          <w:szCs w:val="24"/>
        </w:rPr>
        <w:t>ЕТ</w:t>
      </w:r>
      <w:r w:rsidRPr="00533140">
        <w:rPr>
          <w:rFonts w:ascii="Times New Roman" w:hAnsi="Times New Roman" w:cs="Times New Roman"/>
          <w:sz w:val="28"/>
          <w:szCs w:val="24"/>
        </w:rPr>
        <w:t>:</w:t>
      </w:r>
    </w:p>
    <w:p w:rsidR="006C691D" w:rsidRPr="00533140" w:rsidRDefault="006C691D" w:rsidP="00533140">
      <w:p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1.Внести в постановление главы муниципального образования Южно – Одоевское Одоевского района от 29.11.2010г. № 95 «Об утверждении Положения по оплате труда и материальном стимулировании работников, осуществляющих первичный воинский учет в муниципальном образовании Южно – Одоевское Одоевского района» следующие изменения:</w:t>
      </w:r>
    </w:p>
    <w:p w:rsidR="006C691D" w:rsidRPr="00533140" w:rsidRDefault="00C16482" w:rsidP="00763198">
      <w:pPr>
        <w:tabs>
          <w:tab w:val="left" w:pos="110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а) </w:t>
      </w:r>
      <w:r w:rsidR="006C691D" w:rsidRPr="00533140">
        <w:rPr>
          <w:rFonts w:ascii="Times New Roman" w:hAnsi="Times New Roman" w:cs="Times New Roman"/>
          <w:sz w:val="28"/>
          <w:szCs w:val="24"/>
        </w:rPr>
        <w:t>пункт 2.1 положения изложить в новой редакции:</w:t>
      </w:r>
    </w:p>
    <w:p w:rsidR="00803F8E" w:rsidRPr="00533140" w:rsidRDefault="006C691D" w:rsidP="003D64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« 2.1. Размеры должностных окладов составляют:</w:t>
      </w:r>
    </w:p>
    <w:tbl>
      <w:tblPr>
        <w:tblStyle w:val="a3"/>
        <w:tblW w:w="9974" w:type="dxa"/>
        <w:tblLayout w:type="fixed"/>
        <w:tblLook w:val="04A0" w:firstRow="1" w:lastRow="0" w:firstColumn="1" w:lastColumn="0" w:noHBand="0" w:noVBand="1"/>
      </w:tblPr>
      <w:tblGrid>
        <w:gridCol w:w="576"/>
        <w:gridCol w:w="2358"/>
        <w:gridCol w:w="1701"/>
        <w:gridCol w:w="1417"/>
        <w:gridCol w:w="1937"/>
        <w:gridCol w:w="1985"/>
      </w:tblGrid>
      <w:tr w:rsidR="00040F1C" w:rsidRPr="00533140" w:rsidTr="00040F1C">
        <w:trPr>
          <w:trHeight w:val="1311"/>
        </w:trPr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Наименование должности</w:t>
            </w:r>
          </w:p>
        </w:tc>
        <w:tc>
          <w:tcPr>
            <w:tcW w:w="1701" w:type="dxa"/>
          </w:tcPr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Количество штатных единиц</w:t>
            </w:r>
          </w:p>
        </w:tc>
        <w:tc>
          <w:tcPr>
            <w:tcW w:w="1417" w:type="dxa"/>
          </w:tcPr>
          <w:p w:rsidR="00040F1C" w:rsidRPr="00533140" w:rsidRDefault="00040F1C" w:rsidP="00040F1C">
            <w:pPr>
              <w:ind w:right="17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Разряд ЕТС</w:t>
            </w:r>
          </w:p>
        </w:tc>
        <w:tc>
          <w:tcPr>
            <w:tcW w:w="1937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(рублей)</w:t>
            </w:r>
          </w:p>
        </w:tc>
        <w:tc>
          <w:tcPr>
            <w:tcW w:w="1985" w:type="dxa"/>
          </w:tcPr>
          <w:p w:rsidR="00040F1C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Должностной оклад</w:t>
            </w:r>
          </w:p>
          <w:p w:rsidR="00040F1C" w:rsidRPr="00533140" w:rsidRDefault="00040F1C" w:rsidP="00040F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(0,5 ставки)</w:t>
            </w:r>
          </w:p>
        </w:tc>
      </w:tr>
      <w:tr w:rsidR="00040F1C" w:rsidRPr="00533140" w:rsidTr="00040F1C">
        <w:tc>
          <w:tcPr>
            <w:tcW w:w="576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58" w:type="dxa"/>
          </w:tcPr>
          <w:p w:rsidR="00040F1C" w:rsidRPr="00533140" w:rsidRDefault="00040F1C" w:rsidP="00803F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Специалист по воинскому учету</w:t>
            </w:r>
          </w:p>
        </w:tc>
        <w:tc>
          <w:tcPr>
            <w:tcW w:w="1701" w:type="dxa"/>
          </w:tcPr>
          <w:p w:rsidR="00040F1C" w:rsidRPr="00533140" w:rsidRDefault="00040F1C" w:rsidP="0062009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33140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</w:tcPr>
          <w:p w:rsidR="00040F1C" w:rsidRPr="00533140" w:rsidRDefault="00040F1C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937" w:type="dxa"/>
          </w:tcPr>
          <w:p w:rsidR="00040F1C" w:rsidRDefault="008A6826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4400</w:t>
            </w:r>
          </w:p>
        </w:tc>
        <w:tc>
          <w:tcPr>
            <w:tcW w:w="1985" w:type="dxa"/>
          </w:tcPr>
          <w:p w:rsidR="00040F1C" w:rsidRPr="00533140" w:rsidRDefault="008A6826" w:rsidP="00803F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2200</w:t>
            </w:r>
          </w:p>
        </w:tc>
      </w:tr>
    </w:tbl>
    <w:p w:rsidR="003D644C" w:rsidRPr="00533140" w:rsidRDefault="00803F8E" w:rsidP="003D644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>.»</w:t>
      </w:r>
    </w:p>
    <w:p w:rsidR="00803F8E" w:rsidRPr="00533140" w:rsidRDefault="00803F8E" w:rsidP="00803F8E">
      <w:pPr>
        <w:rPr>
          <w:rFonts w:ascii="Times New Roman" w:hAnsi="Times New Roman" w:cs="Times New Roman"/>
          <w:sz w:val="28"/>
          <w:szCs w:val="24"/>
        </w:rPr>
      </w:pPr>
      <w:r w:rsidRPr="00533140">
        <w:rPr>
          <w:rFonts w:ascii="Times New Roman" w:hAnsi="Times New Roman" w:cs="Times New Roman"/>
          <w:sz w:val="28"/>
          <w:szCs w:val="24"/>
        </w:rPr>
        <w:t xml:space="preserve">2. Постановление вступает в силу со дня его подписания и распространяется на правоотношения, возникшие с 01 </w:t>
      </w:r>
      <w:r w:rsidR="00E34D76">
        <w:rPr>
          <w:rFonts w:ascii="Times New Roman" w:hAnsi="Times New Roman" w:cs="Times New Roman"/>
          <w:sz w:val="28"/>
          <w:szCs w:val="24"/>
        </w:rPr>
        <w:t>октября</w:t>
      </w:r>
      <w:r w:rsidRPr="00533140">
        <w:rPr>
          <w:rFonts w:ascii="Times New Roman" w:hAnsi="Times New Roman" w:cs="Times New Roman"/>
          <w:sz w:val="28"/>
          <w:szCs w:val="24"/>
        </w:rPr>
        <w:t xml:space="preserve"> 20</w:t>
      </w:r>
      <w:r w:rsidR="000118BB">
        <w:rPr>
          <w:rFonts w:ascii="Times New Roman" w:hAnsi="Times New Roman" w:cs="Times New Roman"/>
          <w:sz w:val="28"/>
          <w:szCs w:val="24"/>
        </w:rPr>
        <w:t>2</w:t>
      </w:r>
      <w:r w:rsidR="008A6826">
        <w:rPr>
          <w:rFonts w:ascii="Times New Roman" w:hAnsi="Times New Roman" w:cs="Times New Roman"/>
          <w:sz w:val="28"/>
          <w:szCs w:val="24"/>
        </w:rPr>
        <w:t>1</w:t>
      </w:r>
      <w:r w:rsidRPr="00533140">
        <w:rPr>
          <w:rFonts w:ascii="Times New Roman" w:hAnsi="Times New Roman" w:cs="Times New Roman"/>
          <w:sz w:val="28"/>
          <w:szCs w:val="24"/>
        </w:rPr>
        <w:t>г.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533140" w:rsidRPr="00533140" w:rsidTr="00DB0573">
        <w:trPr>
          <w:cantSplit/>
        </w:trPr>
        <w:tc>
          <w:tcPr>
            <w:tcW w:w="3970" w:type="dxa"/>
          </w:tcPr>
          <w:p w:rsidR="00533140" w:rsidRPr="00533140" w:rsidRDefault="00533140" w:rsidP="00533140">
            <w:pPr>
              <w:keepNext/>
              <w:spacing w:after="0" w:line="240" w:lineRule="auto"/>
              <w:ind w:left="-142" w:right="-25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</w:t>
            </w:r>
            <w:r w:rsidR="006024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Южно-Одоевское </w:t>
            </w:r>
          </w:p>
          <w:p w:rsidR="00533140" w:rsidRPr="00533140" w:rsidRDefault="00533140" w:rsidP="005331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31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533140" w:rsidRPr="00533140" w:rsidRDefault="00533140" w:rsidP="0053314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533140" w:rsidP="00533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3140" w:rsidRPr="00533140" w:rsidRDefault="0060242F" w:rsidP="00533140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А.Ю. Тришин</w:t>
            </w:r>
          </w:p>
        </w:tc>
      </w:tr>
    </w:tbl>
    <w:p w:rsidR="00533140" w:rsidRPr="00533140" w:rsidRDefault="00533140" w:rsidP="00533140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sectPr w:rsidR="00533140" w:rsidRPr="00533140" w:rsidSect="003D64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FF" w:rsidRDefault="005041FF" w:rsidP="00331973">
      <w:pPr>
        <w:spacing w:after="0" w:line="240" w:lineRule="auto"/>
      </w:pPr>
      <w:r>
        <w:separator/>
      </w:r>
    </w:p>
  </w:endnote>
  <w:endnote w:type="continuationSeparator" w:id="0">
    <w:p w:rsidR="005041FF" w:rsidRDefault="005041FF" w:rsidP="0033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FF" w:rsidRDefault="005041FF" w:rsidP="00331973">
      <w:pPr>
        <w:spacing w:after="0" w:line="240" w:lineRule="auto"/>
      </w:pPr>
      <w:r>
        <w:separator/>
      </w:r>
    </w:p>
  </w:footnote>
  <w:footnote w:type="continuationSeparator" w:id="0">
    <w:p w:rsidR="005041FF" w:rsidRDefault="005041FF" w:rsidP="00331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DA"/>
    <w:rsid w:val="00003772"/>
    <w:rsid w:val="0001149A"/>
    <w:rsid w:val="000118BB"/>
    <w:rsid w:val="000408E2"/>
    <w:rsid w:val="00040F1C"/>
    <w:rsid w:val="000761F5"/>
    <w:rsid w:val="000F5CA3"/>
    <w:rsid w:val="001C0404"/>
    <w:rsid w:val="001D5277"/>
    <w:rsid w:val="002112EA"/>
    <w:rsid w:val="002A3254"/>
    <w:rsid w:val="00331973"/>
    <w:rsid w:val="003379AD"/>
    <w:rsid w:val="003D644C"/>
    <w:rsid w:val="0041090B"/>
    <w:rsid w:val="00434BFB"/>
    <w:rsid w:val="00442DCF"/>
    <w:rsid w:val="0045733A"/>
    <w:rsid w:val="004E64D3"/>
    <w:rsid w:val="005041FF"/>
    <w:rsid w:val="00533140"/>
    <w:rsid w:val="005F05F5"/>
    <w:rsid w:val="0060242F"/>
    <w:rsid w:val="00606895"/>
    <w:rsid w:val="0062009E"/>
    <w:rsid w:val="006C691D"/>
    <w:rsid w:val="00763198"/>
    <w:rsid w:val="007A12EB"/>
    <w:rsid w:val="007F6840"/>
    <w:rsid w:val="00803F8E"/>
    <w:rsid w:val="00805EDA"/>
    <w:rsid w:val="00817FFC"/>
    <w:rsid w:val="008374FA"/>
    <w:rsid w:val="008452E3"/>
    <w:rsid w:val="00853FFB"/>
    <w:rsid w:val="008A6826"/>
    <w:rsid w:val="008A7854"/>
    <w:rsid w:val="008C5EA8"/>
    <w:rsid w:val="008D3938"/>
    <w:rsid w:val="0092364E"/>
    <w:rsid w:val="00933EE3"/>
    <w:rsid w:val="00974150"/>
    <w:rsid w:val="00A00FE9"/>
    <w:rsid w:val="00A04487"/>
    <w:rsid w:val="00A24BBE"/>
    <w:rsid w:val="00B421EC"/>
    <w:rsid w:val="00B91618"/>
    <w:rsid w:val="00C11642"/>
    <w:rsid w:val="00C16482"/>
    <w:rsid w:val="00C72105"/>
    <w:rsid w:val="00C74FC1"/>
    <w:rsid w:val="00CB4913"/>
    <w:rsid w:val="00D32007"/>
    <w:rsid w:val="00DD54F7"/>
    <w:rsid w:val="00DE01CF"/>
    <w:rsid w:val="00E34D76"/>
    <w:rsid w:val="00E56D38"/>
    <w:rsid w:val="00EF20EC"/>
    <w:rsid w:val="00F24C27"/>
    <w:rsid w:val="00F5736F"/>
    <w:rsid w:val="00F8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86DDC-2F38-44C8-853B-F7A63964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973"/>
  </w:style>
  <w:style w:type="paragraph" w:styleId="a6">
    <w:name w:val="footer"/>
    <w:basedOn w:val="a"/>
    <w:link w:val="a7"/>
    <w:uiPriority w:val="99"/>
    <w:semiHidden/>
    <w:unhideWhenUsed/>
    <w:rsid w:val="003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973"/>
  </w:style>
  <w:style w:type="paragraph" w:styleId="a8">
    <w:name w:val="Balloon Text"/>
    <w:basedOn w:val="a"/>
    <w:link w:val="a9"/>
    <w:uiPriority w:val="99"/>
    <w:semiHidden/>
    <w:unhideWhenUsed/>
    <w:rsid w:val="0053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2021-07-26T07:43:00Z</cp:lastPrinted>
  <dcterms:created xsi:type="dcterms:W3CDTF">2021-07-26T08:24:00Z</dcterms:created>
  <dcterms:modified xsi:type="dcterms:W3CDTF">2021-07-26T08:24:00Z</dcterms:modified>
</cp:coreProperties>
</file>